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Official Minutes of the Special Meeting of the Board of Education</w:t>
      </w:r>
    </w:p>
    <w:p w:rsidR="00000000" w:rsidDel="00000000" w:rsidP="00000000" w:rsidRDefault="00000000" w:rsidRPr="00000000" w14:paraId="00000002">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 Francis Community Schools</w:t>
      </w:r>
    </w:p>
    <w:p w:rsidR="00000000" w:rsidDel="00000000" w:rsidP="00000000" w:rsidRDefault="00000000" w:rsidRPr="00000000" w14:paraId="0000000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bCs w:val="1"/>
          <w:rtl w:val="0"/>
        </w:rPr>
        <w:t xml:space="preserve">Thursday, July 09, 2026</w:t>
      </w:r>
    </w:p>
    <w:p w:rsidR="00000000" w:rsidDel="00000000" w:rsidP="00000000" w:rsidRDefault="00000000" w:rsidRPr="00000000" w14:paraId="00000004">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CALL TO ORDER: </w:t>
      </w:r>
      <w:r w:rsidDel="00000000" w:rsidR="00000000" w:rsidRPr="00000000">
        <w:rPr>
          <w:rFonts w:ascii="Times New Roman" w:cs="Times New Roman" w:eastAsia="Times New Roman" w:hAnsi="Times New Roman"/>
          <w:rtl w:val="0"/>
        </w:rPr>
        <w:t xml:space="preserve">The special meeting of the Board of Education was called to order at 7:00 a.m. by President Troy Hilt.</w:t>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ATTENDANCE: </w:t>
      </w:r>
      <w:r w:rsidDel="00000000" w:rsidR="00000000" w:rsidRPr="00000000">
        <w:rPr>
          <w:rFonts w:ascii="Times New Roman" w:cs="Times New Roman" w:eastAsia="Times New Roman" w:hAnsi="Times New Roman"/>
          <w:rtl w:val="0"/>
        </w:rPr>
        <w:t xml:space="preserve">All members of the Board of Education were present, except for Shawna Blanka, who was absent.</w:t>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ADMINISTRATION &amp; PATRONS PRESENT:</w:t>
      </w:r>
      <w:r w:rsidDel="00000000" w:rsidR="00000000" w:rsidRPr="00000000">
        <w:rPr>
          <w:rFonts w:ascii="Times New Roman" w:cs="Times New Roman" w:eastAsia="Times New Roman" w:hAnsi="Times New Roman"/>
          <w:rtl w:val="0"/>
        </w:rPr>
        <w:t xml:space="preserve"> Superintendent Mark Penka, Principal Susan Dinkel, District Clerk Tania Quintero, and community member Adam Guthmiller.</w:t>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APPROVAL OF AGENDA: </w:t>
      </w:r>
      <w:r w:rsidDel="00000000" w:rsidR="00000000" w:rsidRPr="00000000">
        <w:rPr>
          <w:rFonts w:ascii="Times New Roman" w:cs="Times New Roman" w:eastAsia="Times New Roman" w:hAnsi="Times New Roman"/>
          <w:rtl w:val="0"/>
        </w:rPr>
        <w:t xml:space="preserve">Traci Neitzel moved to amend the agenda as follows:</w:t>
      </w: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 "Audiences" to the top of the agenda.</w:t>
      </w:r>
    </w:p>
    <w:p w:rsidR="00000000" w:rsidDel="00000000" w:rsidP="00000000" w:rsidRDefault="00000000" w:rsidRPr="00000000" w14:paraId="0000000D">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w:t>
      </w:r>
      <w:r w:rsidDel="00000000" w:rsidR="00000000" w:rsidRPr="00000000">
        <w:rPr>
          <w:rFonts w:ascii="Times New Roman" w:cs="Times New Roman" w:eastAsia="Times New Roman" w:hAnsi="Times New Roman"/>
          <w:b w:val="1"/>
          <w:bCs w:val="1"/>
          <w:rtl w:val="0"/>
        </w:rPr>
        <w:t xml:space="preserve">New Business</w:t>
      </w:r>
      <w:r w:rsidDel="00000000" w:rsidR="00000000" w:rsidRPr="00000000">
        <w:rPr>
          <w:rFonts w:ascii="Times New Roman" w:cs="Times New Roman" w:eastAsia="Times New Roman" w:hAnsi="Times New Roman"/>
          <w:rtl w:val="0"/>
        </w:rPr>
        <w:t xml:space="preserve">, add item (B) Bids-School Improvements, item (D) Speaker, item (E) Dual Sports, and item (F) Executive Session.</w:t>
      </w:r>
    </w:p>
    <w:p w:rsidR="00000000" w:rsidDel="00000000" w:rsidP="00000000" w:rsidRDefault="00000000" w:rsidRPr="00000000" w14:paraId="0000000E">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w:t>
      </w:r>
      <w:r w:rsidDel="00000000" w:rsidR="00000000" w:rsidRPr="00000000">
        <w:rPr>
          <w:rFonts w:ascii="Times New Roman" w:cs="Times New Roman" w:eastAsia="Times New Roman" w:hAnsi="Times New Roman"/>
          <w:b w:val="1"/>
          <w:bCs w:val="1"/>
          <w:rtl w:val="0"/>
        </w:rPr>
        <w:t xml:space="preserve">Miscellaneous</w:t>
      </w:r>
      <w:r w:rsidDel="00000000" w:rsidR="00000000" w:rsidRPr="00000000">
        <w:rPr>
          <w:rFonts w:ascii="Times New Roman" w:cs="Times New Roman" w:eastAsia="Times New Roman" w:hAnsi="Times New Roman"/>
          <w:rtl w:val="0"/>
        </w:rPr>
        <w:t xml:space="preserve">, add item (C) Contracts.</w:t>
      </w:r>
    </w:p>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motion was seconded by Chris Hingst and carried unanimously (6-0).</w:t>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AUDIENCE: </w:t>
      </w:r>
      <w:r w:rsidDel="00000000" w:rsidR="00000000" w:rsidRPr="00000000">
        <w:rPr>
          <w:rFonts w:ascii="Times New Roman" w:cs="Times New Roman" w:eastAsia="Times New Roman" w:hAnsi="Times New Roman"/>
          <w:rtl w:val="0"/>
        </w:rPr>
        <w:t xml:space="preserve">Adam Guthmiller, representing Egbert Sprinkling, presented the Board with an estimate and proposal for improvements to the High School lawn.</w:t>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CONSENT CALENDAR: </w:t>
      </w:r>
      <w:r w:rsidDel="00000000" w:rsidR="00000000" w:rsidRPr="00000000">
        <w:rPr>
          <w:rFonts w:ascii="Times New Roman" w:cs="Times New Roman" w:eastAsia="Times New Roman" w:hAnsi="Times New Roman"/>
          <w:rtl w:val="0"/>
        </w:rPr>
        <w:t xml:space="preserve">Following review, ShayLinn Zweygardt moved, and Brooke Lohr seconded to approve the consent calendar, which included the following items:</w:t>
      </w:r>
      <w:r w:rsidDel="00000000" w:rsidR="00000000" w:rsidRPr="00000000">
        <w:rPr>
          <w:rtl w:val="0"/>
        </w:rPr>
      </w:r>
    </w:p>
    <w:p w:rsidR="00000000" w:rsidDel="00000000" w:rsidP="00000000" w:rsidRDefault="00000000" w:rsidRPr="00000000" w14:paraId="00000014">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Minutes of the special meeting on June 29, 2026.</w:t>
      </w:r>
    </w:p>
    <w:p w:rsidR="00000000" w:rsidDel="00000000" w:rsidP="00000000" w:rsidRDefault="00000000" w:rsidRPr="00000000" w14:paraId="00000015">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of bills as listed on checks numbered 19413-19447 at FNB Bank in the amount of $425,188.81.</w:t>
      </w:r>
    </w:p>
    <w:p w:rsidR="00000000" w:rsidDel="00000000" w:rsidP="00000000" w:rsidRDefault="00000000" w:rsidRPr="00000000" w14:paraId="00000016">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Cash Summary Report, final Unencumbered Cash Balances, and High School and Grade School Activity Fund Reports as of June 9, 2026.</w:t>
      </w:r>
    </w:p>
    <w:p w:rsidR="00000000" w:rsidDel="00000000" w:rsidP="00000000" w:rsidRDefault="00000000" w:rsidRPr="00000000" w14:paraId="00000017">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Notification to the Kansas State Department of Education (KSDE) that USD 297 will declare a 1,116-hour school year and will make every reasonable effort to attend all scheduled days.</w:t>
      </w:r>
    </w:p>
    <w:p w:rsidR="00000000" w:rsidDel="00000000" w:rsidP="00000000" w:rsidRDefault="00000000" w:rsidRPr="00000000" w14:paraId="00000018">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 of THE BANK – St. Francis, FNB Bank – St. Francis, and Western State Bank – St. Francis as the official depositories for USD 297 funds.</w:t>
      </w:r>
    </w:p>
    <w:p w:rsidR="00000000" w:rsidDel="00000000" w:rsidP="00000000" w:rsidRDefault="00000000" w:rsidRPr="00000000" w14:paraId="00000019">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 of the </w:t>
      </w:r>
      <w:r w:rsidDel="00000000" w:rsidR="00000000" w:rsidRPr="00000000">
        <w:rPr>
          <w:rFonts w:ascii="Times New Roman" w:cs="Times New Roman" w:eastAsia="Times New Roman" w:hAnsi="Times New Roman"/>
          <w:i w:val="1"/>
          <w:iCs w:val="1"/>
          <w:u w:val="single"/>
          <w:rtl w:val="0"/>
        </w:rPr>
        <w:t xml:space="preserve">High Plains News</w:t>
      </w:r>
      <w:r w:rsidDel="00000000" w:rsidR="00000000" w:rsidRPr="00000000">
        <w:rPr>
          <w:rFonts w:ascii="Times New Roman" w:cs="Times New Roman" w:eastAsia="Times New Roman" w:hAnsi="Times New Roman"/>
          <w:rtl w:val="0"/>
        </w:rPr>
        <w:t xml:space="preserve"> as the official district newspaper.</w:t>
      </w:r>
    </w:p>
    <w:p w:rsidR="00000000" w:rsidDel="00000000" w:rsidP="00000000" w:rsidRDefault="00000000" w:rsidRPr="00000000" w14:paraId="0000001A">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 of Delbert Schmidt, 6-12 Principal, as the USD 297 liaison for the homeless.</w:t>
      </w:r>
    </w:p>
    <w:p w:rsidR="00000000" w:rsidDel="00000000" w:rsidP="00000000" w:rsidRDefault="00000000" w:rsidRPr="00000000" w14:paraId="0000001B">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 of Mark Penka, Superintendent, and Tania Quintero, District Clerk, as the KPERS (Kansas Public Employees Retirement System) designated agents.</w:t>
      </w:r>
    </w:p>
    <w:p w:rsidR="00000000" w:rsidDel="00000000" w:rsidP="00000000" w:rsidRDefault="00000000" w:rsidRPr="00000000" w14:paraId="0000001C">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 of Delbert Schmidt, 6-12 Principal, and Susan Dinkel, K-5 Principal, as the USD 297 attendance officers.</w:t>
      </w:r>
    </w:p>
    <w:p w:rsidR="00000000" w:rsidDel="00000000" w:rsidP="00000000" w:rsidRDefault="00000000" w:rsidRPr="00000000" w14:paraId="0000001D">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 of Leslie Steggs, Mark Penka, and Tania Quintero as food service representatives.</w:t>
      </w:r>
    </w:p>
    <w:p w:rsidR="00000000" w:rsidDel="00000000" w:rsidP="00000000" w:rsidRDefault="00000000" w:rsidRPr="00000000" w14:paraId="0000001E">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 of Mark Penka as hearing officer for the National School Lunch Program applications.</w:t>
      </w:r>
    </w:p>
    <w:p w:rsidR="00000000" w:rsidDel="00000000" w:rsidP="00000000" w:rsidRDefault="00000000" w:rsidRPr="00000000" w14:paraId="0000001F">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Adoption of the annual waiver of requirements for generally accepted accounting principles, including fixed-asset accounting, for the 2026-2027 fiscal year.</w:t>
      </w:r>
    </w:p>
    <w:p w:rsidR="00000000" w:rsidDel="00000000" w:rsidP="00000000" w:rsidRDefault="00000000" w:rsidRPr="00000000" w14:paraId="00000020">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the Memorandum of Understanding with Head Start.</w:t>
      </w:r>
    </w:p>
    <w:p w:rsidR="00000000" w:rsidDel="00000000" w:rsidP="00000000" w:rsidRDefault="00000000" w:rsidRPr="00000000" w14:paraId="00000021">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the Member Participation Agreement for the KASB Workers' Compensation Fund.</w:t>
      </w:r>
    </w:p>
    <w:p w:rsidR="00000000" w:rsidDel="00000000" w:rsidP="00000000" w:rsidRDefault="00000000" w:rsidRPr="00000000" w14:paraId="00000022">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Revenue Neutral Rate.</w:t>
      </w:r>
    </w:p>
    <w:p w:rsidR="00000000" w:rsidDel="00000000" w:rsidP="00000000" w:rsidRDefault="00000000" w:rsidRPr="00000000" w14:paraId="00000023">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gift offers were received.</w:t>
      </w:r>
    </w:p>
    <w:p w:rsidR="00000000" w:rsidDel="00000000" w:rsidP="00000000" w:rsidRDefault="00000000" w:rsidRPr="00000000" w14:paraId="00000024">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motion carried.</w:t>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considered setting the time and place for regular Board meetings in 2026-2027. Following discussion, ShayLinn Zweygardt moved to adopt a resolution specifying that regular meetings will be held in the USD 297 Board of Education meeting room, 100 S College St., St. Francis, KS, on the second Thursday of each month at 7:00 a.m. The motion was seconded by Chris Hingst and carried.</w:t>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COMMITTEE REPORTS: </w:t>
      </w: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OLD BUSINESS: Technology Acceptable Use Policy:</w:t>
      </w:r>
      <w:r w:rsidDel="00000000" w:rsidR="00000000" w:rsidRPr="00000000">
        <w:rPr>
          <w:rFonts w:ascii="Times New Roman" w:cs="Times New Roman" w:eastAsia="Times New Roman" w:hAnsi="Times New Roman"/>
          <w:rtl w:val="0"/>
        </w:rPr>
        <w:t xml:space="preserve"> Bruce Swihart moved, Chris Hingst seconded, and the Technology Acceptable Use Policy for 2026-2027 was approved. (6-0)</w:t>
      </w:r>
    </w:p>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numPr>
          <w:ilvl w:val="0"/>
          <w:numId w:val="3"/>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School Vehicles:</w:t>
      </w:r>
      <w:r w:rsidDel="00000000" w:rsidR="00000000" w:rsidRPr="00000000">
        <w:rPr>
          <w:rFonts w:ascii="Times New Roman" w:cs="Times New Roman" w:eastAsia="Times New Roman" w:hAnsi="Times New Roman"/>
          <w:rtl w:val="0"/>
        </w:rPr>
        <w:t xml:space="preserve"> The Board discussed the use of school vehicles to transport district students; no action was taken.</w:t>
      </w:r>
    </w:p>
    <w:p w:rsidR="00000000" w:rsidDel="00000000" w:rsidP="00000000" w:rsidRDefault="00000000" w:rsidRPr="00000000" w14:paraId="0000002E">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NEW BUSINESS: </w:t>
      </w:r>
      <w:r w:rsidDel="00000000" w:rsidR="00000000" w:rsidRPr="00000000">
        <w:rPr>
          <w:rFonts w:ascii="Times New Roman" w:cs="Times New Roman" w:eastAsia="Times New Roman" w:hAnsi="Times New Roman"/>
          <w:rtl w:val="0"/>
        </w:rPr>
        <w:t xml:space="preserve">The Board discussed the following items:</w:t>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Food Service Program Agreement:</w:t>
      </w:r>
      <w:r w:rsidDel="00000000" w:rsidR="00000000" w:rsidRPr="00000000">
        <w:rPr>
          <w:rFonts w:ascii="Times New Roman" w:cs="Times New Roman" w:eastAsia="Times New Roman" w:hAnsi="Times New Roman"/>
          <w:rtl w:val="0"/>
        </w:rPr>
        <w:t xml:space="preserve"> Approval of the 2026-2027 Program Agreement for the School Breakfast and Lunch Programs with the Kansas State Department of Education, including the Income Eligibility Guidelines for Free/Reduced-Price School Meals. Mark Penka was named the authorized representative for the Food Service Program, with Tania Quintero as the secondary authorized signer. Following discussion, ShayLinn Zweygardt moved, Bruce Swihart seconded, and the motion carried to approve the 2026-2027 Food Service Program Agreement.  Passed 6-0</w:t>
      </w:r>
    </w:p>
    <w:p w:rsidR="00000000" w:rsidDel="00000000" w:rsidP="00000000" w:rsidRDefault="00000000" w:rsidRPr="00000000" w14:paraId="00000032">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Lawn Repairs:</w:t>
      </w:r>
      <w:r w:rsidDel="00000000" w:rsidR="00000000" w:rsidRPr="00000000">
        <w:rPr>
          <w:rFonts w:ascii="Times New Roman" w:cs="Times New Roman" w:eastAsia="Times New Roman" w:hAnsi="Times New Roman"/>
          <w:rtl w:val="0"/>
        </w:rPr>
        <w:t xml:space="preserve"> Three bids were solicited for lawn repairs. After discussion, Bruce Swihart moved, Chris Hingst seconded, and the motion carried to approve Egbert Sprinkling Company to repair and upgrade the school’s front lawn irrigation system. Motion carried 6-0</w:t>
      </w:r>
    </w:p>
    <w:p w:rsidR="00000000" w:rsidDel="00000000" w:rsidP="00000000" w:rsidRDefault="00000000" w:rsidRPr="00000000" w14:paraId="00000033">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Mental Health:</w:t>
      </w:r>
      <w:r w:rsidDel="00000000" w:rsidR="00000000" w:rsidRPr="00000000">
        <w:rPr>
          <w:rFonts w:ascii="Times New Roman" w:cs="Times New Roman" w:eastAsia="Times New Roman" w:hAnsi="Times New Roman"/>
          <w:rtl w:val="0"/>
        </w:rPr>
        <w:t xml:space="preserve"> Board member ShayLinn Zweygardt discussed concerns regarding mental health.  The consensus was that USD 297 would get a speaker to address this.</w:t>
      </w:r>
    </w:p>
    <w:p w:rsidR="00000000" w:rsidDel="00000000" w:rsidP="00000000" w:rsidRDefault="00000000" w:rsidRPr="00000000" w14:paraId="00000034">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 Dual Sports:</w:t>
      </w:r>
      <w:r w:rsidDel="00000000" w:rsidR="00000000" w:rsidRPr="00000000">
        <w:rPr>
          <w:rFonts w:ascii="Times New Roman" w:cs="Times New Roman" w:eastAsia="Times New Roman" w:hAnsi="Times New Roman"/>
          <w:rtl w:val="0"/>
        </w:rPr>
        <w:t xml:space="preserve"> Patron Kaycee Siegfried emailed and addressed the Board regarding Dual Sports. After discussion, ShayLinn Zweygardt moved, Traci Neitzel seconded, and the motion carried that no changes will be made for the 2026-2027 school year with a vote ( 3-3)</w:t>
      </w:r>
    </w:p>
    <w:p w:rsidR="00000000" w:rsidDel="00000000" w:rsidP="00000000" w:rsidRDefault="00000000" w:rsidRPr="00000000" w14:paraId="00000035">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 Executive Session:</w:t>
      </w:r>
      <w:r w:rsidDel="00000000" w:rsidR="00000000" w:rsidRPr="00000000">
        <w:rPr>
          <w:rFonts w:ascii="Times New Roman" w:cs="Times New Roman" w:eastAsia="Times New Roman" w:hAnsi="Times New Roman"/>
          <w:rtl w:val="0"/>
        </w:rPr>
        <w:t xml:space="preserve"> Superintendent Penka requested a fifteen-minute executive session to discuss personnel. Traci Neitzel moved, and Brooke Lohr seconded, that the Board recess into executive session to discuss personnel to protect their privacy pursuant to the non-elected personnel exception under the Kansas Open Meetings Act (KOMA), with the open meeting to resume at 10:00 a.m. The motion carried.</w:t>
      </w:r>
    </w:p>
    <w:p w:rsidR="00000000" w:rsidDel="00000000" w:rsidP="00000000" w:rsidRDefault="00000000" w:rsidRPr="00000000" w14:paraId="00000036">
      <w:pPr>
        <w:numPr>
          <w:ilvl w:val="1"/>
          <w:numId w:val="4"/>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10:00 a.m., ShayLinn Zweygardt moved to extend the executive session by 15 minutes, with the session to resume at 10:15 a.m. The motion was seconded by Bruce Swihart and carried 6-0.</w:t>
      </w:r>
    </w:p>
    <w:p w:rsidR="00000000" w:rsidDel="00000000" w:rsidP="00000000" w:rsidRDefault="00000000" w:rsidRPr="00000000" w14:paraId="00000037">
      <w:pPr>
        <w:numPr>
          <w:ilvl w:val="1"/>
          <w:numId w:val="4"/>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10:15 a.m., ShayLinn Zweygardt moved to extend the executive session by 6 minutes, with the session resuming at 10:26 a.m. No action was taken.</w:t>
      </w:r>
    </w:p>
    <w:p w:rsidR="00000000" w:rsidDel="00000000" w:rsidP="00000000" w:rsidRDefault="00000000" w:rsidRPr="00000000" w14:paraId="00000038">
      <w:pPr>
        <w:spacing w:after="0"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MISCELLANEOUS:</w:t>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Penka recommended the following schedule for preparing and publishing the budget for fiscal year 2026-2027:</w:t>
      </w:r>
    </w:p>
    <w:p w:rsidR="00000000" w:rsidDel="00000000" w:rsidP="00000000" w:rsidRDefault="00000000" w:rsidRPr="00000000" w14:paraId="0000003B">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Thursday, July 20th:</w:t>
      </w:r>
      <w:r w:rsidDel="00000000" w:rsidR="00000000" w:rsidRPr="00000000">
        <w:rPr>
          <w:rFonts w:ascii="Times New Roman" w:cs="Times New Roman" w:eastAsia="Times New Roman" w:hAnsi="Times New Roman"/>
          <w:rtl w:val="0"/>
        </w:rPr>
        <w:t xml:space="preserve"> Approve the budget; Publish the proposed budget in </w:t>
      </w:r>
      <w:r w:rsidDel="00000000" w:rsidR="00000000" w:rsidRPr="00000000">
        <w:rPr>
          <w:rFonts w:ascii="Times New Roman" w:cs="Times New Roman" w:eastAsia="Times New Roman" w:hAnsi="Times New Roman"/>
          <w:i w:val="1"/>
          <w:iCs w:val="1"/>
          <w:rtl w:val="0"/>
        </w:rPr>
        <w:t xml:space="preserve">High Plains News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C">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Thursday, August 20th:</w:t>
      </w:r>
      <w:r w:rsidDel="00000000" w:rsidR="00000000" w:rsidRPr="00000000">
        <w:rPr>
          <w:rFonts w:ascii="Times New Roman" w:cs="Times New Roman" w:eastAsia="Times New Roman" w:hAnsi="Times New Roman"/>
          <w:rtl w:val="0"/>
        </w:rPr>
        <w:t xml:space="preserve"> Regular Board meeting.</w:t>
      </w:r>
    </w:p>
    <w:p w:rsidR="00000000" w:rsidDel="00000000" w:rsidP="00000000" w:rsidRDefault="00000000" w:rsidRPr="00000000" w14:paraId="0000003D">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Thursday, September 10th:</w:t>
      </w:r>
      <w:r w:rsidDel="00000000" w:rsidR="00000000" w:rsidRPr="00000000">
        <w:rPr>
          <w:rFonts w:ascii="Times New Roman" w:cs="Times New Roman" w:eastAsia="Times New Roman" w:hAnsi="Times New Roman"/>
          <w:rtl w:val="0"/>
        </w:rPr>
        <w:t xml:space="preserve"> Regular meeting with budget hearing and Revenue Neutral Rate Hearing beginning at 6:55 a.m.</w:t>
      </w:r>
    </w:p>
    <w:p w:rsidR="00000000" w:rsidDel="00000000" w:rsidP="00000000" w:rsidRDefault="00000000" w:rsidRPr="00000000" w14:paraId="0000003E">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Thursday, September 10th:</w:t>
      </w:r>
      <w:r w:rsidDel="00000000" w:rsidR="00000000" w:rsidRPr="00000000">
        <w:rPr>
          <w:rFonts w:ascii="Times New Roman" w:cs="Times New Roman" w:eastAsia="Times New Roman" w:hAnsi="Times New Roman"/>
          <w:rtl w:val="0"/>
        </w:rPr>
        <w:t xml:space="preserve"> Deliver budget to county clerk.</w:t>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 Hingst moved to approve these dates; the motion was seconded by Bruce Swihart and carried.  Motion passed 6-0</w:t>
      </w:r>
    </w:p>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CONTRACTS:</w:t>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certified and seven classified contracts have been returned for signatures.</w:t>
      </w:r>
    </w:p>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ADJOURNMENT:</w:t>
      </w:r>
    </w:p>
    <w:p w:rsidR="00000000" w:rsidDel="00000000" w:rsidP="00000000" w:rsidRDefault="00000000" w:rsidRPr="00000000" w14:paraId="00000045">
      <w:pPr>
        <w:numPr>
          <w:ilvl w:val="0"/>
          <w:numId w:val="6"/>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Monday, July 20th, 2026:</w:t>
      </w:r>
      <w:r w:rsidDel="00000000" w:rsidR="00000000" w:rsidRPr="00000000">
        <w:rPr>
          <w:rFonts w:ascii="Times New Roman" w:cs="Times New Roman" w:eastAsia="Times New Roman" w:hAnsi="Times New Roman"/>
          <w:rtl w:val="0"/>
        </w:rPr>
        <w:t xml:space="preserve"> Special Board Meeting - Revenue Neutral Rate meeting will be held at 7:00 a.m.</w:t>
      </w:r>
    </w:p>
    <w:p w:rsidR="00000000" w:rsidDel="00000000" w:rsidP="00000000" w:rsidRDefault="00000000" w:rsidRPr="00000000" w14:paraId="00000046">
      <w:pPr>
        <w:numPr>
          <w:ilvl w:val="0"/>
          <w:numId w:val="6"/>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Thursday, August 20th, 2026:</w:t>
      </w:r>
      <w:r w:rsidDel="00000000" w:rsidR="00000000" w:rsidRPr="00000000">
        <w:rPr>
          <w:rFonts w:ascii="Times New Roman" w:cs="Times New Roman" w:eastAsia="Times New Roman" w:hAnsi="Times New Roman"/>
          <w:rtl w:val="0"/>
        </w:rPr>
        <w:t xml:space="preserve"> Regular Board of Education meeting held at 7:00 a.m.</w:t>
      </w:r>
    </w:p>
    <w:p w:rsidR="00000000" w:rsidDel="00000000" w:rsidP="00000000" w:rsidRDefault="00000000" w:rsidRPr="00000000" w14:paraId="0000004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ShayLinn Zweygardt moved to adjourn. The motion was seconded by Chris Hingst and carried unanimously (6-0). The meeting adjourned at 10:50 a.m.</w:t>
      </w:r>
    </w:p>
    <w:p w:rsidR="00000000" w:rsidDel="00000000" w:rsidP="00000000" w:rsidRDefault="00000000" w:rsidRPr="00000000" w14:paraId="00000048">
      <w:pPr>
        <w:spacing w:after="480" w:before="480" w:line="240" w:lineRule="auto"/>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V30zBPMHncYd/ubZF4oa48fxLA==">CgMxLjA4AHIhMUxOZDNNcFJJTUhPYTY4Q004UDE0dUhGWXZlNkpCU0J6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